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67F" w:rsidRPr="0059667F" w:rsidRDefault="0059667F" w:rsidP="0059667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66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Технологическая карта урока.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13.03.2019</w:t>
      </w:r>
      <w:r w:rsidRPr="005966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:rsidR="0059667F" w:rsidRPr="0059667F" w:rsidRDefault="0059667F" w:rsidP="0059667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5966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класс.</w:t>
      </w:r>
    </w:p>
    <w:p w:rsidR="0059667F" w:rsidRDefault="0059667F" w:rsidP="0059667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УМК: «Алгебра. 8класс </w:t>
      </w:r>
      <w:r w:rsidRPr="0059667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proofErr w:type="spellStart"/>
      <w:r w:rsidRPr="0059667F">
        <w:rPr>
          <w:rFonts w:ascii="Times New Roman" w:eastAsia="Times New Roman" w:hAnsi="Times New Roman" w:cs="Times New Roman"/>
          <w:sz w:val="24"/>
          <w:szCs w:val="24"/>
          <w:lang w:eastAsia="ru-RU"/>
        </w:rPr>
        <w:t>А.Г.М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ерзляк</w:t>
      </w:r>
      <w:proofErr w:type="spellEnd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В.М.Поляков</w:t>
      </w:r>
      <w:proofErr w:type="spellEnd"/>
    </w:p>
    <w:p w:rsidR="00632ABF" w:rsidRPr="00632ABF" w:rsidRDefault="00632ABF" w:rsidP="00632A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A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урока: Квадратные корни. Арифметический квадратный корень</w:t>
      </w:r>
      <w:r w:rsidRPr="00632A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26DDB" w:rsidRPr="00926DDB" w:rsidRDefault="00632ABF" w:rsidP="00926DDB">
      <w:pPr>
        <w:pStyle w:val="a6"/>
        <w:rPr>
          <w:rFonts w:ascii="Times New Roman" w:hAnsi="Times New Roman" w:cs="Times New Roman"/>
          <w:b/>
          <w:lang w:eastAsia="ru-RU"/>
        </w:rPr>
      </w:pPr>
      <w:r w:rsidRPr="00926DDB">
        <w:rPr>
          <w:rFonts w:ascii="Times New Roman" w:hAnsi="Times New Roman" w:cs="Times New Roman"/>
          <w:b/>
          <w:lang w:eastAsia="ru-RU"/>
        </w:rPr>
        <w:t xml:space="preserve">Цель урока: </w:t>
      </w:r>
    </w:p>
    <w:p w:rsidR="00632ABF" w:rsidRPr="00926DDB" w:rsidRDefault="00632ABF" w:rsidP="00926DDB">
      <w:pPr>
        <w:pStyle w:val="a6"/>
        <w:numPr>
          <w:ilvl w:val="0"/>
          <w:numId w:val="4"/>
        </w:numPr>
        <w:rPr>
          <w:rFonts w:ascii="Times New Roman" w:hAnsi="Times New Roman" w:cs="Times New Roman"/>
          <w:lang w:eastAsia="ru-RU"/>
        </w:rPr>
      </w:pPr>
      <w:r w:rsidRPr="00926DDB">
        <w:rPr>
          <w:rFonts w:ascii="Times New Roman" w:hAnsi="Times New Roman" w:cs="Times New Roman"/>
          <w:lang w:eastAsia="ru-RU"/>
        </w:rPr>
        <w:t>создать условия для повторения и систематизации изученного материала, по извлечению квадратного корня из числа.</w:t>
      </w:r>
    </w:p>
    <w:p w:rsidR="00632ABF" w:rsidRPr="00926DDB" w:rsidRDefault="00926DDB" w:rsidP="00926DDB">
      <w:pPr>
        <w:pStyle w:val="a6"/>
        <w:numPr>
          <w:ilvl w:val="0"/>
          <w:numId w:val="4"/>
        </w:numPr>
        <w:rPr>
          <w:rFonts w:ascii="Times New Roman" w:hAnsi="Times New Roman" w:cs="Times New Roman"/>
          <w:lang w:eastAsia="ru-RU"/>
        </w:rPr>
      </w:pPr>
      <w:r w:rsidRPr="00926DDB">
        <w:rPr>
          <w:rFonts w:ascii="Times New Roman" w:hAnsi="Times New Roman" w:cs="Times New Roman"/>
          <w:lang w:eastAsia="ru-RU"/>
        </w:rPr>
        <w:t>совершенствовать навыки</w:t>
      </w:r>
      <w:r w:rsidR="00632ABF" w:rsidRPr="00926DDB">
        <w:rPr>
          <w:rFonts w:ascii="Times New Roman" w:hAnsi="Times New Roman" w:cs="Times New Roman"/>
          <w:lang w:eastAsia="ru-RU"/>
        </w:rPr>
        <w:t xml:space="preserve"> учащихся применять определение квадратного корня, свойства арифметического квадратного корня в различных ситуациях.</w:t>
      </w:r>
    </w:p>
    <w:p w:rsidR="00632ABF" w:rsidRPr="00926DDB" w:rsidRDefault="00632ABF" w:rsidP="00926DDB">
      <w:pPr>
        <w:pStyle w:val="a6"/>
        <w:numPr>
          <w:ilvl w:val="0"/>
          <w:numId w:val="4"/>
        </w:numPr>
        <w:rPr>
          <w:rFonts w:ascii="Times New Roman" w:hAnsi="Times New Roman" w:cs="Times New Roman"/>
          <w:lang w:eastAsia="ru-RU"/>
        </w:rPr>
      </w:pPr>
      <w:r w:rsidRPr="00926DDB">
        <w:rPr>
          <w:rFonts w:ascii="Times New Roman" w:hAnsi="Times New Roman" w:cs="Times New Roman"/>
          <w:lang w:eastAsia="ru-RU"/>
        </w:rPr>
        <w:t>развитие самостоятельности, потребности к самообразованию, к активной творческой деятельности, расширение кругозора.</w:t>
      </w:r>
    </w:p>
    <w:p w:rsidR="00926DDB" w:rsidRDefault="00926DDB" w:rsidP="00926DDB">
      <w:pPr>
        <w:pStyle w:val="a6"/>
        <w:numPr>
          <w:ilvl w:val="0"/>
          <w:numId w:val="4"/>
        </w:numPr>
        <w:rPr>
          <w:rFonts w:ascii="Times New Roman" w:hAnsi="Times New Roman" w:cs="Times New Roman"/>
          <w:lang w:eastAsia="ru-RU"/>
        </w:rPr>
      </w:pPr>
      <w:r w:rsidRPr="00926DDB">
        <w:rPr>
          <w:rFonts w:ascii="Times New Roman" w:hAnsi="Times New Roman" w:cs="Times New Roman"/>
          <w:lang w:eastAsia="ru-RU"/>
        </w:rPr>
        <w:t>воспитание  стремления достигать поставленной цели; чувства ответственности.</w:t>
      </w:r>
    </w:p>
    <w:p w:rsidR="00926DDB" w:rsidRPr="00926DDB" w:rsidRDefault="00926DDB" w:rsidP="00926DDB">
      <w:pPr>
        <w:pStyle w:val="a6"/>
        <w:rPr>
          <w:rFonts w:ascii="Times New Roman" w:hAnsi="Times New Roman" w:cs="Times New Roman"/>
          <w:lang w:eastAsia="ru-RU"/>
        </w:rPr>
      </w:pPr>
      <w:r w:rsidRPr="00926DDB">
        <w:rPr>
          <w:rFonts w:ascii="Times New Roman" w:hAnsi="Times New Roman" w:cs="Times New Roman"/>
          <w:b/>
          <w:lang w:eastAsia="ru-RU"/>
        </w:rPr>
        <w:t>Тип урока:</w:t>
      </w:r>
      <w:r w:rsidRPr="00926DDB">
        <w:rPr>
          <w:rFonts w:ascii="Times New Roman" w:hAnsi="Times New Roman" w:cs="Times New Roman"/>
          <w:lang w:eastAsia="ru-RU"/>
        </w:rPr>
        <w:t xml:space="preserve"> урок комплексного применения знаний учащихся.</w:t>
      </w:r>
    </w:p>
    <w:p w:rsidR="00632ABF" w:rsidRPr="00632ABF" w:rsidRDefault="00632ABF" w:rsidP="00632ABF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AB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Оборудование</w:t>
      </w:r>
      <w:r w:rsidRPr="00632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926D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проектор</w:t>
      </w:r>
      <w:r w:rsidRPr="00632ABF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презентация по теме, карточки с трёхуровневыми заданиями, индивидуальные оценочные листы, листы с заданиями.</w:t>
      </w:r>
    </w:p>
    <w:p w:rsidR="00632ABF" w:rsidRPr="00926DDB" w:rsidRDefault="00926DDB" w:rsidP="00632AB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6D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Ход урока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629"/>
        <w:gridCol w:w="5283"/>
        <w:gridCol w:w="3402"/>
        <w:gridCol w:w="3828"/>
      </w:tblGrid>
      <w:tr w:rsidR="000B7297" w:rsidRPr="005B1E49" w:rsidTr="000B7297">
        <w:tc>
          <w:tcPr>
            <w:tcW w:w="1629" w:type="dxa"/>
          </w:tcPr>
          <w:p w:rsidR="000B7297" w:rsidRPr="005B1E49" w:rsidRDefault="000B7297" w:rsidP="00632AB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E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Этап урока</w:t>
            </w:r>
          </w:p>
        </w:tc>
        <w:tc>
          <w:tcPr>
            <w:tcW w:w="5283" w:type="dxa"/>
          </w:tcPr>
          <w:p w:rsidR="000B7297" w:rsidRPr="005B1E49" w:rsidRDefault="000B7297" w:rsidP="00632AB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E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3402" w:type="dxa"/>
          </w:tcPr>
          <w:p w:rsidR="000B7297" w:rsidRPr="005B1E49" w:rsidRDefault="000B7297" w:rsidP="00632AB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E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5B1E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828" w:type="dxa"/>
          </w:tcPr>
          <w:p w:rsidR="000B7297" w:rsidRPr="005B1E49" w:rsidRDefault="000B7297" w:rsidP="00632AB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E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Формирование УУД</w:t>
            </w:r>
          </w:p>
        </w:tc>
      </w:tr>
      <w:tr w:rsidR="000B7297" w:rsidRPr="00632ABF" w:rsidTr="000B7297">
        <w:tc>
          <w:tcPr>
            <w:tcW w:w="1629" w:type="dxa"/>
          </w:tcPr>
          <w:p w:rsidR="000B7297" w:rsidRPr="008259A7" w:rsidRDefault="000B7297" w:rsidP="00781D8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7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8259A7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Организационный этап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5283" w:type="dxa"/>
          </w:tcPr>
          <w:p w:rsidR="000B7297" w:rsidRPr="005B1E49" w:rsidRDefault="000B7297" w:rsidP="005B1E4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B1E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Мотивирует детей на работу.</w:t>
            </w:r>
          </w:p>
          <w:p w:rsidR="000B7297" w:rsidRPr="005B1E49" w:rsidRDefault="000B7297" w:rsidP="005B1E4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B1E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Сегодня у нас урок необычный, к нам пришли гости, а девизом нашего урока станут  слова китайской притчи: «Скажи мне и я забуду,</w:t>
            </w:r>
          </w:p>
          <w:p w:rsidR="000B7297" w:rsidRPr="005B1E49" w:rsidRDefault="000B7297" w:rsidP="005B1E4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B1E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Покажи мне  и я запомню,</w:t>
            </w:r>
          </w:p>
          <w:p w:rsidR="000B7297" w:rsidRPr="005B1E49" w:rsidRDefault="000B7297" w:rsidP="005B1E4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B1E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Дай сделать и я пойму» </w:t>
            </w:r>
            <w:r w:rsidRPr="000E1E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0E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слайд)</w:t>
            </w:r>
          </w:p>
          <w:p w:rsidR="000B7297" w:rsidRPr="005B1E49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0B7297" w:rsidRPr="005B1E49" w:rsidRDefault="000B7297" w:rsidP="005B1E49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</w:pPr>
            <w:r w:rsidRPr="005B1E4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Включаются в учебную деятельность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</w:tcPr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 УУД:</w:t>
            </w:r>
          </w:p>
          <w:p w:rsidR="000B7297" w:rsidRPr="00632ABF" w:rsidRDefault="000B7297" w:rsidP="00632A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Развитие познавательных интересов, учебных мотивов, формирования мотивов достижения и социального признания, мотива, реализующего потребность в социально значимой и социально оцениваемой деятельности.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bookmarkStart w:id="0" w:name="_GoBack"/>
        <w:bookmarkEnd w:id="0"/>
      </w:tr>
      <w:tr w:rsidR="000B7297" w:rsidRPr="00632ABF" w:rsidTr="000B7297">
        <w:tc>
          <w:tcPr>
            <w:tcW w:w="1629" w:type="dxa"/>
          </w:tcPr>
          <w:p w:rsidR="000B7297" w:rsidRPr="008259A7" w:rsidRDefault="000B7297" w:rsidP="00781D8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729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8259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Этап подготовки учащихся к активному и сознательному усвоению нового </w:t>
            </w:r>
            <w:r w:rsidRPr="008259A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материала</w:t>
            </w:r>
          </w:p>
          <w:p w:rsidR="000B7297" w:rsidRPr="00C137C2" w:rsidRDefault="000B7297" w:rsidP="00596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3" w:type="dxa"/>
          </w:tcPr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Ребята,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чтобы узнать тему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отгадайте загадку: </w:t>
            </w:r>
          </w:p>
          <w:p w:rsidR="000B7297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 есть у дерева, цветка,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он есть у уравнений.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знак особый 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радикал, 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ним </w:t>
            </w:r>
            <w:proofErr w:type="gramStart"/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связан</w:t>
            </w:r>
            <w:proofErr w:type="gramEnd"/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вне сомнений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Заданий многих он итог,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 этим мы не спорим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Надеемся, что каждый смог 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ответить: это…(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корень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Какова тема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нашего урока?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цели и задачи 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поставим перед собой? </w:t>
            </w:r>
          </w:p>
          <w:p w:rsidR="000B7297" w:rsidRPr="00632ABF" w:rsidRDefault="000B7297" w:rsidP="001105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10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Открываем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тетради записываем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дату и тему урока</w:t>
            </w:r>
            <w:r w:rsidRPr="00110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</w:tcPr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иеся называют тему и цели урока и записывают в тетради.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Тема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«Арифметический квадратный корень»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Цели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1.Повторить, что такое 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арифметический квадратный корень?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2.Закрепить умения применять определение, свойства арифметического квадратного корня</w:t>
            </w:r>
          </w:p>
        </w:tc>
        <w:tc>
          <w:tcPr>
            <w:tcW w:w="3828" w:type="dxa"/>
          </w:tcPr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Регулятивные УУД: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целеполагание, планирование, </w:t>
            </w:r>
            <w:proofErr w:type="spellStart"/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7297" w:rsidRPr="00632ABF" w:rsidTr="000B7297">
        <w:tc>
          <w:tcPr>
            <w:tcW w:w="1629" w:type="dxa"/>
          </w:tcPr>
          <w:p w:rsidR="000B7297" w:rsidRPr="008259A7" w:rsidRDefault="000B7297" w:rsidP="00781D8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72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Pr="008259A7">
              <w:rPr>
                <w:rFonts w:ascii="Times New Roman" w:eastAsia="Calibri" w:hAnsi="Times New Roman" w:cs="Times New Roman"/>
                <w:sz w:val="24"/>
                <w:szCs w:val="24"/>
              </w:rPr>
              <w:t>Этап всесторонней проверки знаний</w:t>
            </w:r>
          </w:p>
          <w:p w:rsidR="000B7297" w:rsidRPr="00C137C2" w:rsidRDefault="000B7297" w:rsidP="00596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3" w:type="dxa"/>
          </w:tcPr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-Что такое квадратный корень?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-Что называется арифметическим квадратным корнем?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-Как называется выражение, стоящее под знаком корня?</w:t>
            </w:r>
          </w:p>
          <w:p w:rsidR="000B7297" w:rsidRPr="0059667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-При каких </w:t>
            </w:r>
            <w:proofErr w:type="gramStart"/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значениях</w:t>
            </w:r>
            <w:proofErr w:type="gramEnd"/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2A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имеет смысл выражение √</w:t>
            </w:r>
            <w:r w:rsidRPr="00632A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0B7297" w:rsidRPr="000E1EF2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свойства арифметического квадратного корня.</w:t>
            </w:r>
          </w:p>
          <w:p w:rsidR="000B7297" w:rsidRDefault="000B7297" w:rsidP="007808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Вспомнив теорию, выполним небольшую устную разминку.</w:t>
            </w:r>
          </w:p>
          <w:p w:rsidR="000B7297" w:rsidRPr="00780823" w:rsidRDefault="000B7297" w:rsidP="007808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E5CE577" wp14:editId="5CDBDA39">
                  <wp:extent cx="2228850" cy="909533"/>
                  <wp:effectExtent l="0" t="0" r="0" b="508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6079" cy="9124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вас на столах оценочные листы оцените свою работу за данный этап.</w:t>
            </w:r>
          </w:p>
        </w:tc>
        <w:tc>
          <w:tcPr>
            <w:tcW w:w="3402" w:type="dxa"/>
          </w:tcPr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отвечают на вопросы.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32A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Квадратным корнем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</w:t>
            </w:r>
            <w:proofErr w:type="gramStart"/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</w:t>
            </w:r>
            <w:proofErr w:type="gramEnd"/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2A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называется число, квадрат которого равен </w:t>
            </w:r>
            <w:r w:rsidRPr="00632A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а.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32A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Арифметическим квадратным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632A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корнем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</w:t>
            </w:r>
            <w:proofErr w:type="gramStart"/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</w:t>
            </w:r>
            <w:proofErr w:type="gramEnd"/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2A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называется неотрицательное число, квадрат которого равен </w:t>
            </w:r>
            <w:r w:rsidRPr="00632A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-Выражение, стоящее под знаком корня называется </w:t>
            </w:r>
            <w:r w:rsidRPr="00632A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подкоренным выражением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B7297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Start"/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Выражение</w:t>
            </w:r>
            <w:proofErr w:type="gramEnd"/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√</w:t>
            </w:r>
            <w:r w:rsidRPr="00632A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имеет смысл </w:t>
            </w:r>
            <w:r w:rsidRPr="00632A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 а ≥0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7297" w:rsidRPr="00632ABF" w:rsidRDefault="000B7297" w:rsidP="001105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Работают с оценочным листом</w:t>
            </w:r>
          </w:p>
        </w:tc>
        <w:tc>
          <w:tcPr>
            <w:tcW w:w="3828" w:type="dxa"/>
          </w:tcPr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УУД: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мысли.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Метапредметные результаты: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умений воспринимать и перерабатывать информацию и представлять её в словесной форме, умение давать полные ответы.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себя</w:t>
            </w:r>
          </w:p>
        </w:tc>
      </w:tr>
      <w:tr w:rsidR="000B7297" w:rsidRPr="00632ABF" w:rsidTr="000B7297">
        <w:tc>
          <w:tcPr>
            <w:tcW w:w="1629" w:type="dxa"/>
          </w:tcPr>
          <w:p w:rsidR="000B7297" w:rsidRPr="008259A7" w:rsidRDefault="000B7297" w:rsidP="00781D8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729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8259A7">
              <w:rPr>
                <w:rFonts w:ascii="Times New Roman" w:eastAsia="Calibri" w:hAnsi="Times New Roman" w:cs="Times New Roman"/>
                <w:sz w:val="24"/>
                <w:szCs w:val="24"/>
              </w:rPr>
              <w:t>Этап усвоения новых знаний</w:t>
            </w:r>
          </w:p>
          <w:p w:rsidR="000B7297" w:rsidRPr="00C137C2" w:rsidRDefault="000B7297" w:rsidP="00596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297" w:rsidRPr="00C137C2" w:rsidRDefault="000B7297" w:rsidP="00596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297" w:rsidRPr="00C137C2" w:rsidRDefault="000B7297" w:rsidP="00596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297" w:rsidRPr="00C137C2" w:rsidRDefault="000B7297" w:rsidP="00596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297" w:rsidRPr="00C137C2" w:rsidRDefault="000B7297" w:rsidP="00596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297" w:rsidRPr="00C137C2" w:rsidRDefault="000B7297" w:rsidP="00596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297" w:rsidRPr="00C137C2" w:rsidRDefault="000B7297" w:rsidP="00596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297" w:rsidRPr="00C137C2" w:rsidRDefault="000B7297" w:rsidP="00596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297" w:rsidRPr="00C137C2" w:rsidRDefault="000B7297" w:rsidP="00596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297" w:rsidRPr="00C137C2" w:rsidRDefault="000B7297" w:rsidP="00596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297" w:rsidRPr="00C137C2" w:rsidRDefault="000B7297" w:rsidP="00596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297" w:rsidRPr="00C137C2" w:rsidRDefault="000B7297" w:rsidP="00596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297" w:rsidRPr="00C137C2" w:rsidRDefault="000B7297" w:rsidP="00596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297" w:rsidRPr="00C137C2" w:rsidRDefault="000B7297" w:rsidP="00596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297" w:rsidRPr="00C137C2" w:rsidRDefault="000B7297" w:rsidP="00596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297" w:rsidRPr="00C137C2" w:rsidRDefault="000B7297" w:rsidP="00596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3" w:type="dxa"/>
          </w:tcPr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Повторили материал, а теперь давайте применим при решении теста. Решите задания А1-В2.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раздается каждому ученику. Решение отображается на слайде. Выполните взаимопроверку. Оцените товарища. 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-Сможете ли вы, имея полученные знания об арифметическом квадратном корне, выполнить задание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ОГЭ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столах задание.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Работа в парах. 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-Каждое из чисел√ 27,√1</w:t>
            </w:r>
            <w:r w:rsidRPr="001F5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,√39 соотнесите с соответствующей ему точкой координатной прямой.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парах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Оцените своего партнера. </w:t>
            </w:r>
          </w:p>
          <w:p w:rsidR="000B7297" w:rsidRPr="00632ABF" w:rsidRDefault="000B7297" w:rsidP="00632ABF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lang w:eastAsia="ru-RU"/>
              </w:rPr>
            </w:pPr>
            <w:r w:rsidRPr="00632ABF">
              <w:rPr>
                <w:rFonts w:ascii="Calibri" w:eastAsia="Times New Roman" w:hAnsi="Calibri" w:cs="Times New Roman"/>
                <w:noProof/>
                <w:lang w:eastAsia="ru-RU"/>
              </w:rPr>
              <w:drawing>
                <wp:inline distT="0" distB="0" distL="0" distR="0" wp14:anchorId="4CB814BE" wp14:editId="4D00882D">
                  <wp:extent cx="2324910" cy="1001949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763" cy="10018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(слайд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0B7297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Решают тест по вариантам. Взаимопроверка. 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тест: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вариант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А1-3,А2-1,А3-2,А4-3,В1-8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В2-1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вариант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А1-4, А2-3, А3-1,А4-2,В1-5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В2-4,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Заполняют оценочный лист</w:t>
            </w:r>
          </w:p>
          <w:p w:rsidR="000B7297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задание из ОГЭ в парах и оценивают друг друга.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√27-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√12-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√39-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Q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8" w:type="dxa"/>
          </w:tcPr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Познавательные УУД: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логические действия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(анализ условия задания, установление причинно-следственных связей  в получении результатов)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УУД: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паре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умение с достаточной полнотой и точностью выражать свои мысли.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Метапредметные результаты: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умений воспринимать и перерабатывать информацию и представлять её в словесной форме, овладение навыками планирования и оценки результатов своей деятельности</w:t>
            </w:r>
          </w:p>
        </w:tc>
      </w:tr>
      <w:tr w:rsidR="000B7297" w:rsidRPr="00632ABF" w:rsidTr="000B7297">
        <w:tc>
          <w:tcPr>
            <w:tcW w:w="1629" w:type="dxa"/>
          </w:tcPr>
          <w:p w:rsidR="000B7297" w:rsidRPr="00E92E9E" w:rsidRDefault="000B7297" w:rsidP="000B72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50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5.</w:t>
            </w:r>
            <w:r w:rsidRPr="00E92E9E">
              <w:rPr>
                <w:rFonts w:ascii="Times New Roman" w:eastAsia="Calibri" w:hAnsi="Times New Roman" w:cs="Times New Roman"/>
                <w:sz w:val="24"/>
                <w:szCs w:val="24"/>
              </w:rPr>
              <w:t>Динамическая пауза</w:t>
            </w:r>
          </w:p>
          <w:p w:rsidR="000B7297" w:rsidRPr="00D8501D" w:rsidRDefault="000B7297" w:rsidP="00632AB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83" w:type="dxa"/>
          </w:tcPr>
          <w:p w:rsidR="000B7297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 читаю вам равенство, если оно верно хлопаете в ладоши, если нет встаете.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√ 144=12, √ 4/9=5/6, √ 6/8=не существует,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√ -400=-20</w:t>
            </w:r>
          </w:p>
        </w:tc>
        <w:tc>
          <w:tcPr>
            <w:tcW w:w="3402" w:type="dxa"/>
          </w:tcPr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выполняют упражнения.</w:t>
            </w:r>
          </w:p>
        </w:tc>
        <w:tc>
          <w:tcPr>
            <w:tcW w:w="3828" w:type="dxa"/>
          </w:tcPr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</w:t>
            </w:r>
          </w:p>
        </w:tc>
      </w:tr>
      <w:tr w:rsidR="000B7297" w:rsidRPr="00632ABF" w:rsidTr="000B7297">
        <w:trPr>
          <w:trHeight w:val="22523"/>
        </w:trPr>
        <w:tc>
          <w:tcPr>
            <w:tcW w:w="1629" w:type="dxa"/>
          </w:tcPr>
          <w:p w:rsidR="000B7297" w:rsidRPr="000B7297" w:rsidRDefault="000B7297" w:rsidP="00596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2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6.Этап применения знаний нестандартной ситуации.</w:t>
            </w:r>
          </w:p>
          <w:p w:rsidR="000B7297" w:rsidRPr="000B7297" w:rsidRDefault="000B7297" w:rsidP="00596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297" w:rsidRPr="00C137C2" w:rsidRDefault="000B7297" w:rsidP="00596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297" w:rsidRPr="00C137C2" w:rsidRDefault="000B7297" w:rsidP="00596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297" w:rsidRPr="00C137C2" w:rsidRDefault="000B7297" w:rsidP="00596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297" w:rsidRPr="00C137C2" w:rsidRDefault="000B7297" w:rsidP="00596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297" w:rsidRPr="00C137C2" w:rsidRDefault="000B7297" w:rsidP="00596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297" w:rsidRPr="00C137C2" w:rsidRDefault="000B7297" w:rsidP="00596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297" w:rsidRPr="00C137C2" w:rsidRDefault="000B7297" w:rsidP="00596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297" w:rsidRPr="00C137C2" w:rsidRDefault="000B7297" w:rsidP="00596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3" w:type="dxa"/>
          </w:tcPr>
          <w:p w:rsidR="000B7297" w:rsidRPr="00D8501D" w:rsidRDefault="000B7297" w:rsidP="00D8501D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8501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Организует дифференцированную работу</w:t>
            </w:r>
            <w:proofErr w:type="gramStart"/>
            <w:r w:rsidRPr="00D8501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0B7297" w:rsidRPr="00D8501D" w:rsidRDefault="000B7297" w:rsidP="00D8501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850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1.сильные учащиеся – в роли «экспертов»</w:t>
            </w:r>
          </w:p>
          <w:p w:rsidR="000B7297" w:rsidRDefault="000B7297" w:rsidP="00D8501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50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2.Коллективная работа</w:t>
            </w:r>
            <w:proofErr w:type="gramStart"/>
            <w:r w:rsidRPr="00D850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0B7297" w:rsidRDefault="000B7297" w:rsidP="00D8501D">
            <w:pPr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1)</w:t>
            </w:r>
            <w:r w:rsidRPr="00D85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видите  6 равенств, среди которых есть верные, но есть и неверные. Вам надо исследовать эти равенства на наличие ошибки. Если равенство верное, то напротив него вы должны записать слово «верно», если же в равенстве ошибка, то вы записываете слово «неверно» и пишите верный результат.</w:t>
            </w:r>
            <w:r w:rsidRPr="00D8501D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 xml:space="preserve"> </w:t>
            </w:r>
          </w:p>
          <w:p w:rsidR="000B7297" w:rsidRDefault="000B7297" w:rsidP="00D8501D">
            <w:r>
              <w:t xml:space="preserve">1)   </w:t>
            </w:r>
            <w:r w:rsidRPr="00020A62">
              <w:rPr>
                <w:position w:val="-14"/>
              </w:rPr>
              <w:object w:dxaOrig="1780" w:dyaOrig="4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9.25pt;height:23.25pt" o:ole="">
                  <v:imagedata r:id="rId9" o:title=""/>
                </v:shape>
                <o:OLEObject Type="Embed" ProgID="Equation.3" ShapeID="_x0000_i1025" DrawAspect="Content" ObjectID="_1613807812" r:id="rId10"/>
              </w:object>
            </w:r>
          </w:p>
          <w:p w:rsidR="000B7297" w:rsidRDefault="000B7297" w:rsidP="00D8501D">
            <w:r>
              <w:t xml:space="preserve">2) </w:t>
            </w:r>
            <w:r w:rsidRPr="00020A62">
              <w:rPr>
                <w:position w:val="-12"/>
              </w:rPr>
              <w:object w:dxaOrig="1840" w:dyaOrig="440">
                <v:shape id="_x0000_i1026" type="#_x0000_t75" style="width:92.25pt;height:21.75pt" o:ole="">
                  <v:imagedata r:id="rId11" o:title=""/>
                </v:shape>
                <o:OLEObject Type="Embed" ProgID="Equation.3" ShapeID="_x0000_i1026" DrawAspect="Content" ObjectID="_1613807813" r:id="rId12"/>
              </w:object>
            </w:r>
          </w:p>
          <w:p w:rsidR="000B7297" w:rsidRDefault="000B7297" w:rsidP="00D8501D">
            <w:r>
              <w:t xml:space="preserve">3) </w:t>
            </w:r>
            <w:r w:rsidRPr="00020A62">
              <w:rPr>
                <w:position w:val="-26"/>
              </w:rPr>
              <w:object w:dxaOrig="1500" w:dyaOrig="720">
                <v:shape id="_x0000_i1027" type="#_x0000_t75" style="width:75pt;height:36pt" o:ole="">
                  <v:imagedata r:id="rId13" o:title=""/>
                </v:shape>
                <o:OLEObject Type="Embed" ProgID="Equation.3" ShapeID="_x0000_i1027" DrawAspect="Content" ObjectID="_1613807814" r:id="rId14"/>
              </w:object>
            </w:r>
          </w:p>
          <w:p w:rsidR="000B7297" w:rsidRDefault="000B7297" w:rsidP="00D8501D">
            <w:r>
              <w:t xml:space="preserve">4) </w:t>
            </w:r>
            <w:r w:rsidRPr="00020A62">
              <w:rPr>
                <w:position w:val="-8"/>
              </w:rPr>
              <w:object w:dxaOrig="1160" w:dyaOrig="360">
                <v:shape id="_x0000_i1028" type="#_x0000_t75" style="width:57.75pt;height:18pt" o:ole="">
                  <v:imagedata r:id="rId15" o:title=""/>
                </v:shape>
                <o:OLEObject Type="Embed" ProgID="Equation.3" ShapeID="_x0000_i1028" DrawAspect="Content" ObjectID="_1613807815" r:id="rId16"/>
              </w:object>
            </w:r>
          </w:p>
          <w:p w:rsidR="000B7297" w:rsidRDefault="000B7297" w:rsidP="00D8501D">
            <w:r>
              <w:t xml:space="preserve">5) </w:t>
            </w:r>
            <w:r w:rsidRPr="00020A62">
              <w:rPr>
                <w:position w:val="-24"/>
              </w:rPr>
              <w:object w:dxaOrig="1340" w:dyaOrig="620">
                <v:shape id="_x0000_i1029" type="#_x0000_t75" style="width:66.75pt;height:30.75pt" o:ole="">
                  <v:imagedata r:id="rId17" o:title=""/>
                </v:shape>
                <o:OLEObject Type="Embed" ProgID="Equation.3" ShapeID="_x0000_i1029" DrawAspect="Content" ObjectID="_1613807816" r:id="rId18"/>
              </w:object>
            </w:r>
          </w:p>
          <w:p w:rsidR="000B7297" w:rsidRDefault="000B7297" w:rsidP="00D8501D">
            <w:r>
              <w:t xml:space="preserve">6) </w:t>
            </w:r>
            <w:r w:rsidRPr="00020A62">
              <w:rPr>
                <w:position w:val="-28"/>
              </w:rPr>
              <w:object w:dxaOrig="1900" w:dyaOrig="720">
                <v:shape id="_x0000_i1030" type="#_x0000_t75" style="width:95.25pt;height:36pt" o:ole="">
                  <v:imagedata r:id="rId19" o:title=""/>
                </v:shape>
                <o:OLEObject Type="Embed" ProgID="Equation.3" ShapeID="_x0000_i1030" DrawAspect="Content" ObjectID="_1613807817" r:id="rId20"/>
              </w:object>
            </w:r>
          </w:p>
          <w:p w:rsidR="000B7297" w:rsidRPr="00E16962" w:rsidRDefault="000B7297" w:rsidP="00E16962">
            <w:pPr>
              <w:suppressAutoHyphens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16962">
              <w:rPr>
                <w:b/>
              </w:rPr>
              <w:t>2)</w:t>
            </w:r>
            <w:r w:rsidRPr="00E169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.«Дешифровщик»</w:t>
            </w:r>
          </w:p>
          <w:p w:rsidR="000B7297" w:rsidRPr="00E16962" w:rsidRDefault="000B7297" w:rsidP="00E16962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Реши пример, найди в таблице ответ</w:t>
            </w:r>
            <w:proofErr w:type="gramStart"/>
            <w:r w:rsidRPr="00E16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E16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поставь возле примера соответствующую букву .Прочти получившееся слово.</w:t>
            </w:r>
          </w:p>
          <w:p w:rsidR="000B7297" w:rsidRDefault="000B7297" w:rsidP="00D8501D">
            <w:r>
              <w:t xml:space="preserve">1)    </w:t>
            </w:r>
            <w:r w:rsidRPr="00020A62">
              <w:rPr>
                <w:position w:val="-28"/>
              </w:rPr>
              <w:object w:dxaOrig="1420" w:dyaOrig="720">
                <v:shape id="_x0000_i1031" type="#_x0000_t75" style="width:59.25pt;height:30pt" o:ole="">
                  <v:imagedata r:id="rId21" o:title=""/>
                </v:shape>
                <o:OLEObject Type="Embed" ProgID="Equation.3" ShapeID="_x0000_i1031" DrawAspect="Content" ObjectID="_1613807818" r:id="rId22"/>
              </w:object>
            </w:r>
          </w:p>
          <w:p w:rsidR="000B7297" w:rsidRDefault="000B7297" w:rsidP="00D8501D">
            <w:r>
              <w:lastRenderedPageBreak/>
              <w:t xml:space="preserve">2)   </w:t>
            </w:r>
            <w:r w:rsidRPr="00020A62">
              <w:rPr>
                <w:position w:val="-24"/>
              </w:rPr>
              <w:object w:dxaOrig="2180" w:dyaOrig="620">
                <v:shape id="_x0000_i1032" type="#_x0000_t75" style="width:108.75pt;height:30.75pt" o:ole="">
                  <v:imagedata r:id="rId23" o:title=""/>
                </v:shape>
                <o:OLEObject Type="Embed" ProgID="Equation.3" ShapeID="_x0000_i1032" DrawAspect="Content" ObjectID="_1613807819" r:id="rId24"/>
              </w:object>
            </w:r>
          </w:p>
          <w:p w:rsidR="000B7297" w:rsidRDefault="000B7297" w:rsidP="00D8501D">
            <w:r>
              <w:t xml:space="preserve">3)   </w:t>
            </w:r>
            <w:r w:rsidRPr="00020A62">
              <w:rPr>
                <w:position w:val="-10"/>
              </w:rPr>
              <w:object w:dxaOrig="1579" w:dyaOrig="380">
                <v:shape id="_x0000_i1033" type="#_x0000_t75" style="width:78.75pt;height:18.75pt" o:ole="">
                  <v:imagedata r:id="rId25" o:title=""/>
                </v:shape>
                <o:OLEObject Type="Embed" ProgID="Equation.3" ShapeID="_x0000_i1033" DrawAspect="Content" ObjectID="_1613807820" r:id="rId26"/>
              </w:object>
            </w:r>
          </w:p>
          <w:p w:rsidR="000B7297" w:rsidRDefault="000B7297" w:rsidP="00D8501D">
            <w:r>
              <w:t xml:space="preserve">4)   </w:t>
            </w:r>
            <w:r w:rsidRPr="00020A62">
              <w:rPr>
                <w:position w:val="-28"/>
              </w:rPr>
              <w:object w:dxaOrig="639" w:dyaOrig="720">
                <v:shape id="_x0000_i1034" type="#_x0000_t75" style="width:32.25pt;height:36pt" o:ole="">
                  <v:imagedata r:id="rId27" o:title=""/>
                </v:shape>
                <o:OLEObject Type="Embed" ProgID="Equation.3" ShapeID="_x0000_i1034" DrawAspect="Content" ObjectID="_1613807821" r:id="rId28"/>
              </w:object>
            </w:r>
          </w:p>
          <w:p w:rsidR="000B7297" w:rsidRDefault="000B7297" w:rsidP="00D8501D">
            <w:r>
              <w:t xml:space="preserve">5)   </w:t>
            </w:r>
            <w:r w:rsidRPr="00020A62">
              <w:rPr>
                <w:position w:val="-8"/>
              </w:rPr>
              <w:object w:dxaOrig="1060" w:dyaOrig="360">
                <v:shape id="_x0000_i1035" type="#_x0000_t75" style="width:53.25pt;height:18pt" o:ole="">
                  <v:imagedata r:id="rId29" o:title=""/>
                </v:shape>
                <o:OLEObject Type="Embed" ProgID="Equation.3" ShapeID="_x0000_i1035" DrawAspect="Content" ObjectID="_1613807822" r:id="rId30"/>
              </w:object>
            </w:r>
          </w:p>
          <w:p w:rsidR="000B7297" w:rsidRDefault="000B7297" w:rsidP="00D8501D">
            <w:r>
              <w:t xml:space="preserve">6)    </w:t>
            </w:r>
            <w:r w:rsidRPr="00020A62">
              <w:rPr>
                <w:position w:val="-8"/>
              </w:rPr>
              <w:object w:dxaOrig="1120" w:dyaOrig="360">
                <v:shape id="_x0000_i1036" type="#_x0000_t75" style="width:56.25pt;height:18pt" o:ole="">
                  <v:imagedata r:id="rId31" o:title=""/>
                </v:shape>
                <o:OLEObject Type="Embed" ProgID="Equation.3" ShapeID="_x0000_i1036" DrawAspect="Content" ObjectID="_1613807823" r:id="rId32"/>
              </w:object>
            </w:r>
          </w:p>
          <w:p w:rsidR="000B7297" w:rsidRDefault="000B7297" w:rsidP="00D8501D">
            <w:r>
              <w:t xml:space="preserve">7)    </w:t>
            </w:r>
            <w:r w:rsidRPr="00020A62">
              <w:rPr>
                <w:position w:val="-8"/>
              </w:rPr>
              <w:object w:dxaOrig="1240" w:dyaOrig="360">
                <v:shape id="_x0000_i1037" type="#_x0000_t75" style="width:62.25pt;height:18pt" o:ole="">
                  <v:imagedata r:id="rId33" o:title=""/>
                </v:shape>
                <o:OLEObject Type="Embed" ProgID="Equation.3" ShapeID="_x0000_i1037" DrawAspect="Content" ObjectID="_1613807824" r:id="rId34"/>
              </w:object>
            </w:r>
          </w:p>
          <w:p w:rsidR="000B7297" w:rsidRPr="00D8501D" w:rsidRDefault="000B7297" w:rsidP="00D8501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B7297" w:rsidRPr="00F42F78" w:rsidRDefault="000B7297" w:rsidP="00F42F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Получилось загадочное слово </w:t>
            </w:r>
            <w:r w:rsidRPr="00F42F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Радикал</w:t>
            </w:r>
            <w:r w:rsidRPr="00F42F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57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2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Древней Индии неизвестное именовалось “мула”, что означает “начало”, “основание”, “корень” (дерева). Арабы для этих целей использовали слово “</w:t>
            </w:r>
            <w:proofErr w:type="spellStart"/>
            <w:r w:rsidRPr="00F42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джизр</w:t>
            </w:r>
            <w:proofErr w:type="spellEnd"/>
            <w:r w:rsidRPr="00F42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” с тем же значением. Европейцы перевели его на латынь как </w:t>
            </w:r>
            <w:proofErr w:type="spellStart"/>
            <w:r w:rsidRPr="00F42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radix</w:t>
            </w:r>
            <w:proofErr w:type="spellEnd"/>
            <w:r w:rsidRPr="00F42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“корень”. Отсюда возник математический термин “радикал”. С этим названием связан и привычный нам значок корня</w:t>
            </w:r>
            <w:proofErr w:type="gramStart"/>
            <w:r w:rsidRPr="00F42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.</w:t>
            </w:r>
            <w:proofErr w:type="gramEnd"/>
            <w:r w:rsidRPr="00F42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история его такова. На протяжении нескольких веков математики вслед за Леонардо Пизанским квадратный корень обозначали знаком </w:t>
            </w:r>
            <w:proofErr w:type="spellStart"/>
            <w:r w:rsidRPr="00F42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Rx</w:t>
            </w:r>
            <w:proofErr w:type="spellEnd"/>
            <w:r w:rsidRPr="00F42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(сокращение от слова </w:t>
            </w:r>
            <w:proofErr w:type="spellStart"/>
            <w:r w:rsidRPr="00F42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radix</w:t>
            </w:r>
            <w:proofErr w:type="spellEnd"/>
            <w:r w:rsidRPr="00F42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Постепенно </w:t>
            </w:r>
            <w:proofErr w:type="spellStart"/>
            <w:r w:rsidRPr="00F42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Rx</w:t>
            </w:r>
            <w:proofErr w:type="spellEnd"/>
            <w:r w:rsidRPr="00F42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превратилось в строчную букву r. В книге по алгебре Кристофа Рудольфа – первом руководстве подобного рода, написанном на немецком языке (1525г), – вместо r используется значок √</w:t>
            </w:r>
            <w:proofErr w:type="gramStart"/>
            <w:r w:rsidRPr="00F42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F42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Этот символ уже похож на тот, которым пользуемся мы. А вот горизонтальную чёрточку ввёл в 1637 году Рене Декарт.</w:t>
            </w:r>
          </w:p>
          <w:p w:rsidR="000B7297" w:rsidRPr="00F42F78" w:rsidRDefault="000B7297" w:rsidP="00F42F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слова Радикал по Ожегову:</w:t>
            </w:r>
          </w:p>
          <w:p w:rsidR="000B7297" w:rsidRPr="00632ABF" w:rsidRDefault="000B7297" w:rsidP="00F42F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Радикал – знак, обозначающий извлечение корня из числа или математического выражения, которое стоит под этим знаком.</w:t>
            </w:r>
          </w:p>
          <w:p w:rsidR="000B7297" w:rsidRDefault="000B7297" w:rsidP="00573E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0B7297" w:rsidRPr="00D8501D" w:rsidRDefault="000B7297" w:rsidP="00D8501D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8501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Выполняют работу по инструкции.</w:t>
            </w:r>
          </w:p>
          <w:p w:rsidR="000B7297" w:rsidRPr="00632ABF" w:rsidRDefault="000B7297" w:rsidP="00D850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01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Оценивают свою работу.</w:t>
            </w:r>
          </w:p>
          <w:p w:rsidR="000B7297" w:rsidRPr="00632ABF" w:rsidRDefault="000B7297" w:rsidP="005966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из учащихся представляет историческую справку.</w:t>
            </w:r>
          </w:p>
          <w:p w:rsidR="000B7297" w:rsidRPr="00632ABF" w:rsidRDefault="000B7297" w:rsidP="005966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8" w:type="dxa"/>
          </w:tcPr>
          <w:p w:rsidR="000B7297" w:rsidRPr="00D8501D" w:rsidRDefault="000B7297" w:rsidP="00D8501D">
            <w:pPr>
              <w:snapToGrid w:val="0"/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50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D850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волевая </w:t>
            </w:r>
            <w:proofErr w:type="spellStart"/>
            <w:r w:rsidRPr="00D850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D850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0B7297" w:rsidRPr="00D8501D" w:rsidRDefault="000B7297" w:rsidP="00D8501D">
            <w:pPr>
              <w:snapToGri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D850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Коммуникативные</w:t>
            </w:r>
            <w:r w:rsidRPr="00D850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D85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планирование учебного сотрудничества с учителем и сверстниками. </w:t>
            </w:r>
            <w:proofErr w:type="gramEnd"/>
          </w:p>
          <w:p w:rsidR="000B7297" w:rsidRPr="00632ABF" w:rsidRDefault="000B7297" w:rsidP="00D850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0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D85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поиск и выделение необходимой информации, моделирование, решение проблемы</w:t>
            </w:r>
          </w:p>
        </w:tc>
      </w:tr>
      <w:tr w:rsidR="000B7297" w:rsidRPr="00632ABF" w:rsidTr="000B7297">
        <w:tc>
          <w:tcPr>
            <w:tcW w:w="1629" w:type="dxa"/>
          </w:tcPr>
          <w:p w:rsidR="000B7297" w:rsidRPr="0059667F" w:rsidRDefault="000B7297" w:rsidP="0059667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  <w:r w:rsidRPr="000B7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B72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B72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Этап закрепления </w:t>
            </w:r>
            <w:r w:rsidRPr="00045F43">
              <w:rPr>
                <w:rFonts w:ascii="Times New Roman" w:eastAsia="Calibri" w:hAnsi="Times New Roman" w:cs="Times New Roman"/>
                <w:sz w:val="24"/>
                <w:szCs w:val="24"/>
              </w:rPr>
              <w:t>нового материала</w:t>
            </w:r>
          </w:p>
          <w:p w:rsidR="000B7297" w:rsidRPr="0059667F" w:rsidRDefault="000B7297" w:rsidP="00632AB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3" w:type="dxa"/>
          </w:tcPr>
          <w:p w:rsidR="000B7297" w:rsidRPr="00573E50" w:rsidRDefault="000B7297" w:rsidP="00573E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 интересно.</w:t>
            </w:r>
          </w:p>
          <w:p w:rsidR="000B7297" w:rsidRPr="00573E50" w:rsidRDefault="000B7297" w:rsidP="00573E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</w:t>
            </w:r>
            <w:r w:rsidRPr="0057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Есть много математических фокусов. Некоторые из них вы уже знаете. Например, быстрое умножение двузначного числа на 11.</w:t>
            </w:r>
          </w:p>
          <w:p w:rsidR="000B7297" w:rsidRPr="00573E50" w:rsidRDefault="000B7297" w:rsidP="00573E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</w:t>
            </w:r>
            <w:r w:rsidRPr="0057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Но самым элегантным математическим фокусом является возведение в квадрат чисел, оканчивающихся цифрой 5.</w:t>
            </w:r>
          </w:p>
          <w:p w:rsidR="000B7297" w:rsidRPr="00573E50" w:rsidRDefault="000B7297" w:rsidP="00573E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Проведем соответствующие рассуждения для числа 85 .</w:t>
            </w:r>
          </w:p>
          <w:p w:rsidR="000B7297" w:rsidRPr="00573E50" w:rsidRDefault="000B7297" w:rsidP="00573E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 = 7225</w:t>
            </w:r>
          </w:p>
          <w:p w:rsidR="000B7297" w:rsidRPr="00573E50" w:rsidRDefault="000B7297" w:rsidP="00573E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быстро получить такой результат? Заметим, что достаточно 8 умножить на следующее за ним натуральное число 9, и мы получим 72, т.е. первые две цифры результата. Теперь достаточно приписать к полученному числу 25 и получается 7225, а это и есть ответ.</w:t>
            </w:r>
          </w:p>
          <w:p w:rsidR="000B7297" w:rsidRPr="00573E50" w:rsidRDefault="000B7297" w:rsidP="00573E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Проведем такую же операцию с числом 35.</w:t>
            </w:r>
          </w:p>
          <w:p w:rsidR="000B7297" w:rsidRPr="00573E50" w:rsidRDefault="000B7297" w:rsidP="00573E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352=1225.</w:t>
            </w:r>
          </w:p>
          <w:p w:rsidR="000B7297" w:rsidRPr="00573E50" w:rsidRDefault="000B7297" w:rsidP="00573E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3*4=12 и приписываем 25.</w:t>
            </w:r>
          </w:p>
          <w:p w:rsidR="000B7297" w:rsidRPr="00573E50" w:rsidRDefault="000B7297" w:rsidP="00573E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Проверим этот фокус на числах 15 и 25. Вы знаете, какое число должно получиться при возведении этих чисел в квадрат.</w:t>
            </w:r>
          </w:p>
          <w:p w:rsidR="000B7297" w:rsidRPr="00573E50" w:rsidRDefault="000B7297" w:rsidP="00573E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7297" w:rsidRPr="00573E50" w:rsidRDefault="000B7297" w:rsidP="00573E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</w:t>
            </w:r>
            <w:r w:rsidRPr="0057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Следующий фокус связан с возведением в квадрат целого числа с половиной. Например, для того, чтобы возвести в квадрат число 6 ½ ,</w:t>
            </w:r>
          </w:p>
          <w:p w:rsidR="000B7297" w:rsidRPr="00573E50" w:rsidRDefault="000B7297" w:rsidP="00573E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надо 6 умножить на соседнее большее число, т.е. на 7 и к результату приписать ¼.</w:t>
            </w:r>
          </w:p>
          <w:p w:rsidR="000B7297" w:rsidRPr="00573E50" w:rsidRDefault="000B7297" w:rsidP="00573E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7297" w:rsidRPr="00573E50" w:rsidRDefault="000B7297" w:rsidP="00573E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(6 ½</w:t>
            </w:r>
            <w:proofErr w:type="gramStart"/>
            <w:r w:rsidRPr="0057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57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= 42 ¼ </w:t>
            </w:r>
          </w:p>
          <w:p w:rsidR="000B7297" w:rsidRPr="00573E50" w:rsidRDefault="000B7297" w:rsidP="00573E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* 7 = 42 (и приписываем ¼)</w:t>
            </w:r>
          </w:p>
          <w:p w:rsidR="000B7297" w:rsidRPr="00573E50" w:rsidRDefault="000B7297" w:rsidP="00573E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7297" w:rsidRPr="00632ABF" w:rsidRDefault="000B7297" w:rsidP="00573E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видите это быстро и просто. Вы сможете </w:t>
            </w:r>
            <w:r w:rsidRPr="0057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пользоваться этим быстрым исчислением при возведении некоторых чисел в квадрат и это вам пригодиться в работе по нашей теме «Арифметический квадратный корень».</w:t>
            </w:r>
          </w:p>
        </w:tc>
        <w:tc>
          <w:tcPr>
            <w:tcW w:w="3402" w:type="dxa"/>
          </w:tcPr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Ученики выбирают уровень сложности самостоятельной работы и 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амостоятельно выполняют задания. Взаимопроверка по образцу.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 результаты: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получать и применять полученные знания при решении   задач.</w:t>
            </w:r>
          </w:p>
          <w:p w:rsidR="000B7297" w:rsidRPr="00632ABF" w:rsidRDefault="000B7297" w:rsidP="004C02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297" w:rsidRPr="00632ABF" w:rsidTr="000B7297">
        <w:tc>
          <w:tcPr>
            <w:tcW w:w="1629" w:type="dxa"/>
          </w:tcPr>
          <w:p w:rsidR="000B7297" w:rsidRPr="000B7297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8.Этап подведение итогов. Выставление оценок по результатам набранных баллов за урок.</w:t>
            </w:r>
          </w:p>
          <w:p w:rsidR="000B7297" w:rsidRPr="000B7297" w:rsidRDefault="000B7297" w:rsidP="00AA3A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3" w:type="dxa"/>
          </w:tcPr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Выставление оценок по резул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ьтатам набранных баллов за урок 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-Итак, чем же мы с вами занимались сегодня на уроке?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-Чему вы научились сегодня на уроке?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-Где вам могут пригодиться эти знания?</w:t>
            </w:r>
          </w:p>
          <w:p w:rsidR="000B7297" w:rsidRPr="00632ABF" w:rsidRDefault="000B7297" w:rsidP="00AA3A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-Каким образом наш урок связан с китайской притчей?</w:t>
            </w:r>
          </w:p>
        </w:tc>
        <w:tc>
          <w:tcPr>
            <w:tcW w:w="3402" w:type="dxa"/>
          </w:tcPr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Подсчёт баллов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Самооценивание</w:t>
            </w:r>
            <w:proofErr w:type="spellEnd"/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Выставление оценок по результатам набранных баллов за урок.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 учителя.</w:t>
            </w:r>
          </w:p>
        </w:tc>
        <w:tc>
          <w:tcPr>
            <w:tcW w:w="3828" w:type="dxa"/>
          </w:tcPr>
          <w:p w:rsidR="000B7297" w:rsidRPr="00632ABF" w:rsidRDefault="000B7297" w:rsidP="005966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УУД:</w:t>
            </w:r>
          </w:p>
          <w:p w:rsidR="000B7297" w:rsidRPr="00632ABF" w:rsidRDefault="000B7297" w:rsidP="005966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логические действия</w:t>
            </w:r>
          </w:p>
          <w:p w:rsidR="000B7297" w:rsidRPr="00632ABF" w:rsidRDefault="000B7297" w:rsidP="005966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(анализ условия задания, установление причинно-следственных связей  в получении результатов)</w:t>
            </w:r>
          </w:p>
          <w:p w:rsidR="000B7297" w:rsidRPr="00632ABF" w:rsidRDefault="000B7297" w:rsidP="005966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УУД:</w:t>
            </w:r>
          </w:p>
          <w:p w:rsidR="000B7297" w:rsidRPr="00632ABF" w:rsidRDefault="000B7297" w:rsidP="005966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мысли.</w:t>
            </w:r>
          </w:p>
          <w:p w:rsidR="000B7297" w:rsidRPr="00632ABF" w:rsidRDefault="000B7297" w:rsidP="005966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Метапредметные результаты:</w:t>
            </w:r>
          </w:p>
          <w:p w:rsidR="000B7297" w:rsidRPr="00632ABF" w:rsidRDefault="000B7297" w:rsidP="005966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умений воспринимать и перерабатывать информацию и представлять её в словесной форме, овладение навыками планирования и оценки результатов своей деятельности</w:t>
            </w:r>
          </w:p>
        </w:tc>
      </w:tr>
      <w:tr w:rsidR="000B7297" w:rsidRPr="00632ABF" w:rsidTr="000B7297">
        <w:tc>
          <w:tcPr>
            <w:tcW w:w="1629" w:type="dxa"/>
          </w:tcPr>
          <w:p w:rsidR="000B7297" w:rsidRPr="00045F43" w:rsidRDefault="000B7297" w:rsidP="000B7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7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Pr="00E92E9E">
              <w:rPr>
                <w:rFonts w:ascii="Times New Roman" w:eastAsia="Calibri" w:hAnsi="Times New Roman" w:cs="Times New Roman"/>
                <w:sz w:val="24"/>
                <w:szCs w:val="24"/>
              </w:rPr>
              <w:t>Этап информации о домашнем задании, инструктаж по его выполнению</w:t>
            </w:r>
          </w:p>
          <w:p w:rsidR="000B7297" w:rsidRPr="0059667F" w:rsidRDefault="000B7297" w:rsidP="00632AB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83" w:type="dxa"/>
          </w:tcPr>
          <w:p w:rsidR="000B7297" w:rsidRPr="000E7F18" w:rsidRDefault="000B7297" w:rsidP="00632AB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Запишем  домашнее задание</w:t>
            </w: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(дифференцированное)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632A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  <w:p w:rsidR="000B7297" w:rsidRPr="000E7F18" w:rsidRDefault="000B7297" w:rsidP="000E7F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п.29  №18,24, 31</w:t>
            </w:r>
            <w:r w:rsidRPr="000E7F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0B7297" w:rsidRPr="00632ABF" w:rsidRDefault="000B7297" w:rsidP="000E7F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Дополнительно №32</w:t>
            </w:r>
          </w:p>
        </w:tc>
        <w:tc>
          <w:tcPr>
            <w:tcW w:w="3402" w:type="dxa"/>
          </w:tcPr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 домашнее задание</w:t>
            </w: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УУД</w:t>
            </w:r>
          </w:p>
        </w:tc>
      </w:tr>
      <w:tr w:rsidR="000B7297" w:rsidRPr="00632ABF" w:rsidTr="000B7297">
        <w:tc>
          <w:tcPr>
            <w:tcW w:w="1629" w:type="dxa"/>
          </w:tcPr>
          <w:p w:rsidR="000B7297" w:rsidRPr="0059667F" w:rsidRDefault="000B7297" w:rsidP="00632AB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7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  <w:r w:rsidRPr="000B7297">
              <w:rPr>
                <w:rFonts w:ascii="Times New Roman" w:eastAsia="Calibri" w:hAnsi="Times New Roman" w:cs="Times New Roman"/>
                <w:sz w:val="24"/>
                <w:szCs w:val="24"/>
              </w:rPr>
              <w:t>Рефлексия учебной деятельности</w:t>
            </w:r>
          </w:p>
        </w:tc>
        <w:tc>
          <w:tcPr>
            <w:tcW w:w="5283" w:type="dxa"/>
          </w:tcPr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одолжите одну из фраз. </w:t>
            </w:r>
          </w:p>
          <w:p w:rsidR="000B7297" w:rsidRPr="00632ABF" w:rsidRDefault="000B7297" w:rsidP="00632ABF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Сегодня я узнал…</w:t>
            </w:r>
          </w:p>
          <w:p w:rsidR="000B7297" w:rsidRPr="00632ABF" w:rsidRDefault="000B7297" w:rsidP="00632ABF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Было интересно, потому что…</w:t>
            </w:r>
          </w:p>
          <w:p w:rsidR="000B7297" w:rsidRPr="00632ABF" w:rsidRDefault="000B7297" w:rsidP="00632ABF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Было трудно, потому что…</w:t>
            </w:r>
          </w:p>
          <w:p w:rsidR="000B7297" w:rsidRPr="00632ABF" w:rsidRDefault="000B7297" w:rsidP="00632ABF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понял, что…</w:t>
            </w:r>
          </w:p>
          <w:p w:rsidR="000B7297" w:rsidRPr="00632ABF" w:rsidRDefault="000B7297" w:rsidP="00632ABF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Смогу помочь другу…</w:t>
            </w:r>
          </w:p>
          <w:p w:rsidR="000B7297" w:rsidRPr="00632ABF" w:rsidRDefault="000B7297" w:rsidP="00632ABF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Теперь я могу…</w:t>
            </w:r>
          </w:p>
          <w:p w:rsidR="000B7297" w:rsidRPr="00632ABF" w:rsidRDefault="000B7297" w:rsidP="00632ABF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научился…</w:t>
            </w:r>
          </w:p>
        </w:tc>
        <w:tc>
          <w:tcPr>
            <w:tcW w:w="3402" w:type="dxa"/>
          </w:tcPr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Отвечают на вопрос учителя</w:t>
            </w:r>
          </w:p>
        </w:tc>
        <w:tc>
          <w:tcPr>
            <w:tcW w:w="3828" w:type="dxa"/>
          </w:tcPr>
          <w:p w:rsidR="000B7297" w:rsidRPr="00632ABF" w:rsidRDefault="000B7297" w:rsidP="00632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умений воспринимать и перерабатывать информацию и представлять её в словесной форме</w:t>
            </w:r>
          </w:p>
        </w:tc>
      </w:tr>
    </w:tbl>
    <w:p w:rsidR="00632ABF" w:rsidRPr="00632ABF" w:rsidRDefault="00632ABF" w:rsidP="00632ABF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ABF" w:rsidRDefault="00632ABF" w:rsidP="00632ABF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7F18" w:rsidRDefault="000E7F18" w:rsidP="00632ABF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7F18" w:rsidRDefault="000E7F18" w:rsidP="00632ABF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1E49" w:rsidRDefault="005B1E49" w:rsidP="00632ABF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7F18" w:rsidRDefault="000E7F18" w:rsidP="00632ABF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26DDB" w:rsidRDefault="00926DDB" w:rsidP="00632ABF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2F78" w:rsidRDefault="00F42F78" w:rsidP="00632ABF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2F78" w:rsidRDefault="00F42F78" w:rsidP="00632ABF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7F18" w:rsidRPr="000E7F18" w:rsidRDefault="000E7F18">
      <w:pPr>
        <w:rPr>
          <w:lang w:val="kk-KZ"/>
        </w:rPr>
      </w:pPr>
    </w:p>
    <w:sectPr w:rsidR="000E7F18" w:rsidRPr="000E7F18" w:rsidSect="00632AB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9454E"/>
    <w:multiLevelType w:val="hybridMultilevel"/>
    <w:tmpl w:val="2A72C9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EE5D11"/>
    <w:multiLevelType w:val="hybridMultilevel"/>
    <w:tmpl w:val="37AABBE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061EF7"/>
    <w:multiLevelType w:val="hybridMultilevel"/>
    <w:tmpl w:val="26ACE9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A73439"/>
    <w:multiLevelType w:val="hybridMultilevel"/>
    <w:tmpl w:val="66986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AC1"/>
    <w:rsid w:val="000B7297"/>
    <w:rsid w:val="000E1EF2"/>
    <w:rsid w:val="000E7F18"/>
    <w:rsid w:val="001105FC"/>
    <w:rsid w:val="00127EEC"/>
    <w:rsid w:val="001F5422"/>
    <w:rsid w:val="00275C22"/>
    <w:rsid w:val="00424395"/>
    <w:rsid w:val="004C025C"/>
    <w:rsid w:val="004F19A1"/>
    <w:rsid w:val="00573E50"/>
    <w:rsid w:val="0059667F"/>
    <w:rsid w:val="005B1E49"/>
    <w:rsid w:val="00632ABF"/>
    <w:rsid w:val="006D3AC1"/>
    <w:rsid w:val="00780823"/>
    <w:rsid w:val="00781D8D"/>
    <w:rsid w:val="00926DDB"/>
    <w:rsid w:val="009522C9"/>
    <w:rsid w:val="00A866A4"/>
    <w:rsid w:val="00AA3A99"/>
    <w:rsid w:val="00D8501D"/>
    <w:rsid w:val="00DE05B2"/>
    <w:rsid w:val="00E16962"/>
    <w:rsid w:val="00F42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2A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32A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2ABF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5B1E4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2A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32A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2ABF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5B1E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4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3.bin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36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microsoft.com/office/2007/relationships/stylesWithEffects" Target="stylesWithEffect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F08B3-5713-4D48-AAC2-328F4EB89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9</Pages>
  <Words>1446</Words>
  <Characters>8246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school_40</cp:lastModifiedBy>
  <cp:revision>11</cp:revision>
  <cp:lastPrinted>2019-03-11T05:53:00Z</cp:lastPrinted>
  <dcterms:created xsi:type="dcterms:W3CDTF">2016-11-15T11:52:00Z</dcterms:created>
  <dcterms:modified xsi:type="dcterms:W3CDTF">2019-03-11T06:10:00Z</dcterms:modified>
</cp:coreProperties>
</file>